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285" w:rsidRDefault="00784742">
      <w:pPr>
        <w:rPr>
          <w:rFonts w:ascii="Arial" w:hAnsi="Arial" w:cs="Arial"/>
          <w:b/>
          <w:sz w:val="28"/>
          <w:szCs w:val="28"/>
        </w:rPr>
      </w:pPr>
      <w:r w:rsidRPr="00784742">
        <w:rPr>
          <w:rFonts w:ascii="Arial" w:hAnsi="Arial" w:cs="Arial"/>
          <w:b/>
          <w:sz w:val="28"/>
          <w:szCs w:val="28"/>
        </w:rPr>
        <w:t xml:space="preserve">Un poco de historia europea </w:t>
      </w:r>
    </w:p>
    <w:p w:rsidR="00FC0AE7" w:rsidRPr="00784742" w:rsidRDefault="00784742" w:rsidP="002D51A1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caída de roma en el siglo V </w:t>
      </w:r>
      <w:proofErr w:type="spellStart"/>
      <w:r>
        <w:rPr>
          <w:rFonts w:ascii="Arial" w:hAnsi="Arial" w:cs="Arial"/>
          <w:sz w:val="24"/>
          <w:szCs w:val="24"/>
        </w:rPr>
        <w:t>d.c.</w:t>
      </w:r>
      <w:proofErr w:type="spellEnd"/>
      <w:r>
        <w:rPr>
          <w:rFonts w:ascii="Arial" w:hAnsi="Arial" w:cs="Arial"/>
          <w:sz w:val="24"/>
          <w:szCs w:val="24"/>
        </w:rPr>
        <w:t xml:space="preserve"> ocasiono una dispersión social y política en Europa occidental, la estructura económica-política paso</w:t>
      </w:r>
      <w:r w:rsidR="002D51A1">
        <w:rPr>
          <w:rFonts w:ascii="Arial" w:hAnsi="Arial" w:cs="Arial"/>
          <w:sz w:val="24"/>
          <w:szCs w:val="24"/>
        </w:rPr>
        <w:t xml:space="preserve"> a ser agraria, ahí fue donde la iglesia  católica tomo posesión de las ideas, la educación y la moral, aquí todo se le creía la iglesia porque en esta época todo lo que decía la i</w:t>
      </w:r>
      <w:r w:rsidR="007E03D9">
        <w:rPr>
          <w:rFonts w:ascii="Arial" w:hAnsi="Arial" w:cs="Arial"/>
          <w:sz w:val="24"/>
          <w:szCs w:val="24"/>
        </w:rPr>
        <w:t xml:space="preserve">glesia era verdad, posteriormente en el siglo XII la sociedad europea logro construir una colección de jerarquías </w:t>
      </w:r>
      <w:r w:rsidR="00DF5245">
        <w:rPr>
          <w:rFonts w:ascii="Arial" w:hAnsi="Arial" w:cs="Arial"/>
          <w:sz w:val="24"/>
          <w:szCs w:val="24"/>
        </w:rPr>
        <w:t>y reglas sociales a las cuales se les denomino ``FEUDALISMO´´</w:t>
      </w:r>
      <w:r w:rsidR="00C30074">
        <w:rPr>
          <w:rFonts w:ascii="Arial" w:hAnsi="Arial" w:cs="Arial"/>
          <w:sz w:val="24"/>
          <w:szCs w:val="24"/>
        </w:rPr>
        <w:t xml:space="preserve">, la diversidad social, económica, técnica y política de Europa medieval </w:t>
      </w:r>
      <w:r w:rsidR="004F7355">
        <w:rPr>
          <w:rFonts w:ascii="Arial" w:hAnsi="Arial" w:cs="Arial"/>
          <w:sz w:val="24"/>
          <w:szCs w:val="24"/>
        </w:rPr>
        <w:t xml:space="preserve">fue un factor que jugó un papel muy importante en la evolución histórica. Posteriormente el influjo árabe comenzó a tener influencia especial a partir del siglo XII aquí fue donde los islámicos tradujeron al arábigo una parte de los textos clásicos </w:t>
      </w:r>
      <w:r w:rsidR="00BE579F">
        <w:rPr>
          <w:rFonts w:ascii="Arial" w:hAnsi="Arial" w:cs="Arial"/>
          <w:sz w:val="24"/>
          <w:szCs w:val="24"/>
        </w:rPr>
        <w:t xml:space="preserve">griegos y obtuvieron importantes resultados en las matemáticas, medicina, química </w:t>
      </w:r>
      <w:r w:rsidR="00FC0AE7">
        <w:rPr>
          <w:rFonts w:ascii="Arial" w:hAnsi="Arial" w:cs="Arial"/>
          <w:sz w:val="24"/>
          <w:szCs w:val="24"/>
        </w:rPr>
        <w:t>entre otros conocimientos y técnicas España, Portugal e Italia fueron los principales para la transmisión de estos conocimientos por su ubicación geográfica.</w:t>
      </w:r>
      <w:r w:rsidR="00334BEF">
        <w:rPr>
          <w:rFonts w:ascii="Arial" w:hAnsi="Arial" w:cs="Arial"/>
          <w:sz w:val="24"/>
          <w:szCs w:val="24"/>
        </w:rPr>
        <w:t xml:space="preserve"> Posteriormente </w:t>
      </w:r>
      <w:r w:rsidR="00F67210">
        <w:rPr>
          <w:rFonts w:ascii="Arial" w:hAnsi="Arial" w:cs="Arial"/>
          <w:sz w:val="24"/>
          <w:szCs w:val="24"/>
        </w:rPr>
        <w:t>los crist</w:t>
      </w:r>
      <w:r w:rsidR="00334BEF">
        <w:rPr>
          <w:rFonts w:ascii="Arial" w:hAnsi="Arial" w:cs="Arial"/>
          <w:sz w:val="24"/>
          <w:szCs w:val="24"/>
        </w:rPr>
        <w:t xml:space="preserve">ianos europeos tomaron </w:t>
      </w:r>
      <w:r w:rsidR="00F67210">
        <w:rPr>
          <w:rFonts w:ascii="Arial" w:hAnsi="Arial" w:cs="Arial"/>
          <w:sz w:val="24"/>
          <w:szCs w:val="24"/>
        </w:rPr>
        <w:t>fuentes clásicas del pensamiento de Aristóteles y buscaron una asimilación del cristiani</w:t>
      </w:r>
      <w:r w:rsidR="00F41565">
        <w:rPr>
          <w:rFonts w:ascii="Arial" w:hAnsi="Arial" w:cs="Arial"/>
          <w:sz w:val="24"/>
          <w:szCs w:val="24"/>
        </w:rPr>
        <w:t xml:space="preserve">smo con las mismas entre los siglos XII y XV se construyo una visión </w:t>
      </w:r>
      <w:r w:rsidR="008762E7">
        <w:rPr>
          <w:rFonts w:ascii="Arial" w:hAnsi="Arial" w:cs="Arial"/>
          <w:sz w:val="24"/>
          <w:szCs w:val="24"/>
        </w:rPr>
        <w:t>del mundo, la sociedad del hombre y la cultura partiendo de la filosofía aristotélica y recreando la doctrina cristiana 4n una nueva dimensión y a la configuración de los nuevos contenidos teóricos se le llamo ``ESCOLÁSTICA.´´</w:t>
      </w:r>
    </w:p>
    <w:sectPr w:rsidR="00FC0AE7" w:rsidRPr="00784742" w:rsidSect="007C5AD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784742"/>
    <w:rsid w:val="001E2D56"/>
    <w:rsid w:val="002617BD"/>
    <w:rsid w:val="002D51A1"/>
    <w:rsid w:val="00334BEF"/>
    <w:rsid w:val="004F7355"/>
    <w:rsid w:val="00784742"/>
    <w:rsid w:val="007C5AD2"/>
    <w:rsid w:val="007E03D9"/>
    <w:rsid w:val="008762E7"/>
    <w:rsid w:val="00BE579F"/>
    <w:rsid w:val="00C30074"/>
    <w:rsid w:val="00DF5245"/>
    <w:rsid w:val="00F41565"/>
    <w:rsid w:val="00F67210"/>
    <w:rsid w:val="00FC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D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nohemi perez lara</dc:creator>
  <cp:lastModifiedBy>nohemi perez lara</cp:lastModifiedBy>
  <cp:revision>20</cp:revision>
  <dcterms:created xsi:type="dcterms:W3CDTF">2015-02-22T23:04:00Z</dcterms:created>
  <dcterms:modified xsi:type="dcterms:W3CDTF">2015-02-22T23:33:00Z</dcterms:modified>
</cp:coreProperties>
</file>